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№3 Ханты-Мансийского судебного района Ханты-Мансийского автономного округа-Югры Миненко </w:t>
      </w:r>
      <w:r>
        <w:rPr>
          <w:rFonts w:ascii="Times New Roman" w:eastAsia="Times New Roman" w:hAnsi="Times New Roman" w:cs="Times New Roman"/>
          <w:sz w:val="26"/>
          <w:szCs w:val="26"/>
        </w:rPr>
        <w:t>Юлия Борисовна,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</w:t>
      </w:r>
      <w:r>
        <w:rPr>
          <w:rFonts w:ascii="Times New Roman" w:eastAsia="Times New Roman" w:hAnsi="Times New Roman" w:cs="Times New Roman"/>
          <w:sz w:val="26"/>
          <w:szCs w:val="26"/>
        </w:rPr>
        <w:t>министративном правонарушении №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_____</w:t>
      </w:r>
      <w:r>
        <w:rPr>
          <w:rFonts w:ascii="Times New Roman" w:eastAsia="Times New Roman" w:hAnsi="Times New Roman" w:cs="Times New Roman"/>
          <w:sz w:val="26"/>
          <w:szCs w:val="26"/>
        </w:rPr>
        <w:t>-280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ч.1 ст.6.9 КоАП РФ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Штрека Александра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1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неработающего, </w:t>
      </w:r>
      <w:r>
        <w:rPr>
          <w:rFonts w:ascii="Times New Roman" w:eastAsia="Times New Roman" w:hAnsi="Times New Roman" w:cs="Times New Roman"/>
          <w:sz w:val="26"/>
          <w:szCs w:val="26"/>
        </w:rPr>
        <w:t>привлекавшегося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 с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н о в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Штрек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 которого имел</w:t>
      </w:r>
      <w:r>
        <w:rPr>
          <w:rFonts w:ascii="Times New Roman" w:eastAsia="Times New Roman" w:hAnsi="Times New Roman" w:cs="Times New Roman"/>
          <w:sz w:val="26"/>
          <w:szCs w:val="26"/>
        </w:rPr>
        <w:t>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достаточные основания полагать, что он 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потребил наркотические средства или психотропные вещества без назначения врача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05.08.2026 в 22</w:t>
      </w:r>
      <w:r>
        <w:rPr>
          <w:rFonts w:ascii="Times New Roman" w:eastAsia="Times New Roman" w:hAnsi="Times New Roman" w:cs="Times New Roman"/>
          <w:sz w:val="26"/>
          <w:szCs w:val="26"/>
        </w:rPr>
        <w:t>:35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здании БУ «Ханты-Мансийская психоневрологическая больница» </w:t>
      </w:r>
      <w:r>
        <w:rPr>
          <w:rFonts w:ascii="Times New Roman" w:eastAsia="Times New Roman" w:hAnsi="Times New Roman" w:cs="Times New Roman"/>
          <w:sz w:val="26"/>
          <w:szCs w:val="26"/>
        </w:rPr>
        <w:t>по адресу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д.106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выполнил законное требование уполномоченного должностного лица о прохождении медицинского освидетельс</w:t>
      </w:r>
      <w:r>
        <w:rPr>
          <w:rFonts w:ascii="Times New Roman" w:eastAsia="Times New Roman" w:hAnsi="Times New Roman" w:cs="Times New Roman"/>
          <w:sz w:val="26"/>
          <w:szCs w:val="26"/>
        </w:rPr>
        <w:t>твования на состояние опьянения.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Штрек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помощью защитника не воспользовался, протокол об административном правонарушении не оспаривал, пояснил, что отказался от прохождения м</w:t>
      </w:r>
      <w:r>
        <w:rPr>
          <w:rFonts w:ascii="Times New Roman" w:eastAsia="Times New Roman" w:hAnsi="Times New Roman" w:cs="Times New Roman"/>
          <w:sz w:val="26"/>
          <w:szCs w:val="26"/>
        </w:rPr>
        <w:t>едицинского освидетельствования, и</w:t>
      </w:r>
      <w:r>
        <w:rPr>
          <w:rFonts w:ascii="Times New Roman" w:eastAsia="Times New Roman" w:hAnsi="Times New Roman" w:cs="Times New Roman"/>
          <w:sz w:val="26"/>
          <w:szCs w:val="26"/>
        </w:rPr>
        <w:t>нвалидности 1 и 2 группы не имеет, военнослужащим не является.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Выслушав </w:t>
      </w:r>
      <w:r>
        <w:rPr>
          <w:rFonts w:ascii="Times New Roman" w:eastAsia="Times New Roman" w:hAnsi="Times New Roman" w:cs="Times New Roman"/>
          <w:sz w:val="26"/>
          <w:szCs w:val="26"/>
        </w:rPr>
        <w:t>Штрек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А.В.</w:t>
      </w:r>
      <w:r>
        <w:rPr>
          <w:rFonts w:ascii="Times New Roman" w:eastAsia="Times New Roman" w:hAnsi="Times New Roman" w:cs="Times New Roman"/>
          <w:sz w:val="26"/>
          <w:szCs w:val="26"/>
        </w:rPr>
        <w:t>, и</w:t>
      </w:r>
      <w:r>
        <w:rPr>
          <w:rFonts w:ascii="Times New Roman" w:eastAsia="Times New Roman" w:hAnsi="Times New Roman" w:cs="Times New Roman"/>
          <w:sz w:val="26"/>
          <w:szCs w:val="26"/>
        </w:rPr>
        <w:t>зучив и проанализировав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Частью 1 статьи 6.9 </w:t>
      </w:r>
      <w:r>
        <w:rPr>
          <w:rFonts w:ascii="Times New Roman" w:eastAsia="Times New Roman" w:hAnsi="Times New Roman" w:cs="Times New Roman"/>
          <w:sz w:val="26"/>
          <w:szCs w:val="26"/>
        </w:rPr>
        <w:t>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40 Федерального закона от 08.01.1998 № 3-ФЗ «О наркотических средствах и психотропных веществах» в Российской Федерации запрещается потребление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Статьей 44 Федерального закона от 08.01.1998 № 3-ФЗ «О наркотических средствах и психотропных веществах» установлено, что лицо, в отношении которого имеются достаточные основания полагать, что оно больно наркоманией, находится в состоянии наркотического опьянения либо потребило наркотическое средство или психотропное вещество без назначения </w:t>
      </w:r>
      <w:r>
        <w:rPr>
          <w:rFonts w:ascii="Times New Roman" w:eastAsia="Times New Roman" w:hAnsi="Times New Roman" w:cs="Times New Roman"/>
          <w:sz w:val="26"/>
          <w:szCs w:val="26"/>
        </w:rPr>
        <w:t>врача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либо новое потенциально опасное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вещество, может быть направлено на медицинское освидетельствование. Медицинское освидетельствование лица, указанного в пункте 1 настоящей статьи, проводится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направлению органов дознания, органа, осуществляющего оперативно-розыскную деятельность, следователя, судьи или должностного лица, осуществляющего производство по делу об административном правонарушении, в медицинских организациях, специально уполномоченных на то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или органами </w:t>
      </w:r>
      <w:r>
        <w:rPr>
          <w:rFonts w:ascii="Times New Roman" w:eastAsia="Times New Roman" w:hAnsi="Times New Roman" w:cs="Times New Roman"/>
          <w:sz w:val="26"/>
          <w:szCs w:val="26"/>
        </w:rPr>
        <w:t>исполнительной власти субъектов Российской Федерации в сфере здравоохранения.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Fonts w:ascii="Times New Roman" w:eastAsia="Times New Roman" w:hAnsi="Times New Roman" w:cs="Times New Roman"/>
          <w:sz w:val="26"/>
          <w:szCs w:val="26"/>
        </w:rPr>
        <w:t>Штрек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серии </w:t>
      </w: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402404 от 05.08.2026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рапортом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полицейского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 ППСП МО МВД России «Ханты-Мансийский» </w:t>
      </w:r>
      <w:r>
        <w:rPr>
          <w:rFonts w:ascii="Times New Roman" w:eastAsia="Times New Roman" w:hAnsi="Times New Roman" w:cs="Times New Roman"/>
          <w:sz w:val="26"/>
          <w:szCs w:val="26"/>
        </w:rPr>
        <w:t>от 05.08.2026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обстоятельствам выявления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объяснением </w:t>
      </w:r>
      <w:r>
        <w:rPr>
          <w:rFonts w:ascii="Times New Roman" w:eastAsia="Times New Roman" w:hAnsi="Times New Roman" w:cs="Times New Roman"/>
          <w:sz w:val="26"/>
          <w:szCs w:val="26"/>
        </w:rPr>
        <w:t>Штрека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05.08.2026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актом медицинского освидетельствования №</w:t>
      </w:r>
      <w:r>
        <w:rPr>
          <w:rFonts w:ascii="Times New Roman" w:eastAsia="Times New Roman" w:hAnsi="Times New Roman" w:cs="Times New Roman"/>
          <w:sz w:val="26"/>
          <w:szCs w:val="26"/>
        </w:rPr>
        <w:t>710 от 05.08.2026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Штрек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отказался от прохождения медицинского освидетельствования на состояние опьянения; </w:t>
      </w:r>
      <w:r>
        <w:rPr>
          <w:rFonts w:ascii="Times New Roman" w:eastAsia="Times New Roman" w:hAnsi="Times New Roman" w:cs="Times New Roman"/>
          <w:sz w:val="26"/>
          <w:szCs w:val="26"/>
        </w:rPr>
        <w:t>копией рапорта оперативного дежурного дежурной части МО МВД России «Ханты-Мансийский от 05.08.2026.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Штрека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квалифицирует по ч.1 ст.6.9 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Штрек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оспаривал факт отказа от законного требования должностного лица от прохождения медицинского освидетельствования на состояние опьянения. </w:t>
      </w:r>
    </w:p>
    <w:p>
      <w:pPr>
        <w:spacing w:before="0" w:after="0"/>
        <w:ind w:firstLine="7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Имеющиеся в деле письменные доказате</w:t>
      </w:r>
      <w:r>
        <w:rPr>
          <w:rFonts w:ascii="Times New Roman" w:eastAsia="Times New Roman" w:hAnsi="Times New Roman" w:cs="Times New Roman"/>
          <w:sz w:val="26"/>
          <w:szCs w:val="26"/>
        </w:rPr>
        <w:t>льства отвечают требованиям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26.2 КоАП РФ, их объём достаточен для квалификации деяния, основания для признания их недопустимыми доказательствами не установлены, что позволяет сделать вывод о доказанности вины </w:t>
      </w:r>
      <w:r>
        <w:rPr>
          <w:rFonts w:ascii="Times New Roman" w:eastAsia="Times New Roman" w:hAnsi="Times New Roman" w:cs="Times New Roman"/>
          <w:sz w:val="26"/>
          <w:szCs w:val="26"/>
        </w:rPr>
        <w:t>Штрек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правонарушения, предусмотренного ч. 1 ст.6.9 КоАП РФ.</w:t>
      </w:r>
    </w:p>
    <w:p>
      <w:pPr>
        <w:spacing w:before="0" w:after="0"/>
        <w:ind w:firstLine="7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 </w:t>
      </w:r>
      <w:r>
        <w:rPr>
          <w:rFonts w:ascii="Times New Roman" w:eastAsia="Times New Roman" w:hAnsi="Times New Roman" w:cs="Times New Roman"/>
          <w:sz w:val="26"/>
          <w:szCs w:val="26"/>
        </w:rPr>
        <w:t>Штреку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учитывает характер совершенного административного правонарушения, объектом которого является здоровье и общественная нравственность (нематериальные блага граждан), </w:t>
      </w:r>
      <w:r>
        <w:rPr>
          <w:rFonts w:ascii="Times New Roman" w:eastAsia="Times New Roman" w:hAnsi="Times New Roman" w:cs="Times New Roman"/>
          <w:sz w:val="26"/>
          <w:szCs w:val="26"/>
        </w:rPr>
        <w:t>фактические обстоятельства содеянного, признание вины в совершённом правонарушении, личность виновного, его имущественное и семейное положение.</w:t>
      </w:r>
    </w:p>
    <w:p>
      <w:pPr>
        <w:spacing w:before="0" w:after="0"/>
        <w:ind w:firstLine="7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>, смягчающи</w:t>
      </w:r>
      <w:r>
        <w:rPr>
          <w:rFonts w:ascii="Times New Roman" w:eastAsia="Times New Roman" w:hAnsi="Times New Roman" w:cs="Times New Roman"/>
          <w:sz w:val="26"/>
          <w:szCs w:val="26"/>
        </w:rPr>
        <w:t>м административную ответственность, является признание вины в совершенном правонарушении,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наличие на иждивении троих несовершеннолетних детей, </w:t>
      </w:r>
      <w:r>
        <w:rPr>
          <w:rFonts w:ascii="Times New Roman" w:eastAsia="Times New Roman" w:hAnsi="Times New Roman" w:cs="Times New Roman"/>
          <w:sz w:val="26"/>
          <w:szCs w:val="26"/>
        </w:rPr>
        <w:t>отягчающих административную ответственность, не установлено.</w:t>
      </w:r>
    </w:p>
    <w:p>
      <w:pPr>
        <w:spacing w:before="0" w:after="0"/>
        <w:ind w:firstLine="7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материа</w:t>
      </w:r>
      <w:r>
        <w:rPr>
          <w:rFonts w:ascii="Times New Roman" w:eastAsia="Times New Roman" w:hAnsi="Times New Roman" w:cs="Times New Roman"/>
          <w:sz w:val="26"/>
          <w:szCs w:val="26"/>
        </w:rPr>
        <w:t>лы дела не представлено сведений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том, что </w:t>
      </w:r>
      <w:r>
        <w:rPr>
          <w:rFonts w:ascii="Times New Roman" w:eastAsia="Times New Roman" w:hAnsi="Times New Roman" w:cs="Times New Roman"/>
          <w:sz w:val="26"/>
          <w:szCs w:val="26"/>
        </w:rPr>
        <w:t>Штрек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состоит на учете у врача нарколога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 момент составления протокола об административном правонарушении, ни при рассмотрении дела </w:t>
      </w:r>
      <w:r>
        <w:rPr>
          <w:rFonts w:ascii="Times New Roman" w:eastAsia="Times New Roman" w:hAnsi="Times New Roman" w:cs="Times New Roman"/>
          <w:sz w:val="26"/>
          <w:szCs w:val="26"/>
        </w:rPr>
        <w:t>Штрек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приводил доводов о том, что он является лицом, в установленном порядке признанным больным наркоманией, до возбуждения дела об административном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правонарушении по ч.1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6.9 КоАП РФ, добровольно не обращался в лечебно-профилактическое учреждение для лечения по факту употребления наркотических средств. При таких обстоятельствах у </w:t>
      </w:r>
      <w:r>
        <w:rPr>
          <w:rFonts w:ascii="Times New Roman" w:eastAsia="Times New Roman" w:hAnsi="Times New Roman" w:cs="Times New Roman"/>
          <w:sz w:val="26"/>
          <w:szCs w:val="26"/>
        </w:rPr>
        <w:t>суда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имеется оснований для освобождения </w:t>
      </w:r>
      <w:r>
        <w:rPr>
          <w:rFonts w:ascii="Times New Roman" w:eastAsia="Times New Roman" w:hAnsi="Times New Roman" w:cs="Times New Roman"/>
          <w:sz w:val="26"/>
          <w:szCs w:val="26"/>
        </w:rPr>
        <w:t>Штрек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административной отве</w:t>
      </w:r>
      <w:r>
        <w:rPr>
          <w:rFonts w:ascii="Times New Roman" w:eastAsia="Times New Roman" w:hAnsi="Times New Roman" w:cs="Times New Roman"/>
          <w:sz w:val="26"/>
          <w:szCs w:val="26"/>
        </w:rPr>
        <w:t>тственности по примечанию к ст.</w:t>
      </w:r>
      <w:r>
        <w:rPr>
          <w:rFonts w:ascii="Times New Roman" w:eastAsia="Times New Roman" w:hAnsi="Times New Roman" w:cs="Times New Roman"/>
          <w:sz w:val="26"/>
          <w:szCs w:val="26"/>
        </w:rPr>
        <w:t>6.9 КоАП РФ.</w:t>
      </w:r>
    </w:p>
    <w:p>
      <w:pPr>
        <w:spacing w:before="0" w:after="0"/>
        <w:ind w:firstLine="7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указанных обстоятельствах мировой судья приходит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выводу о назначении </w:t>
      </w:r>
      <w:r>
        <w:rPr>
          <w:rFonts w:ascii="Times New Roman" w:eastAsia="Times New Roman" w:hAnsi="Times New Roman" w:cs="Times New Roman"/>
          <w:sz w:val="26"/>
          <w:szCs w:val="26"/>
        </w:rPr>
        <w:t>Штреку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наказания в пределах санкции ч.1 ст.</w:t>
      </w:r>
      <w:r>
        <w:rPr>
          <w:rFonts w:ascii="Times New Roman" w:eastAsia="Times New Roman" w:hAnsi="Times New Roman" w:cs="Times New Roman"/>
          <w:sz w:val="26"/>
          <w:szCs w:val="26"/>
        </w:rPr>
        <w:t>6.9 КоАП РФ, в соо</w:t>
      </w:r>
      <w:r>
        <w:rPr>
          <w:rFonts w:ascii="Times New Roman" w:eastAsia="Times New Roman" w:hAnsi="Times New Roman" w:cs="Times New Roman"/>
          <w:sz w:val="26"/>
          <w:szCs w:val="26"/>
        </w:rPr>
        <w:t>тветствии с требованиями ст.ст.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3.1, 3.5 и 4.1 КоАП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ареста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отсутствием в материалах дела сведений о признании </w:t>
      </w:r>
      <w:r>
        <w:rPr>
          <w:rFonts w:ascii="Times New Roman" w:eastAsia="Times New Roman" w:hAnsi="Times New Roman" w:cs="Times New Roman"/>
          <w:sz w:val="26"/>
          <w:szCs w:val="26"/>
        </w:rPr>
        <w:t>Штрек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больным наркоманией, а равно о систематическом потреблении им без назначения врача наркотических средств, психотропных веществ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 не имеется оснований для возложения на </w:t>
      </w:r>
      <w:r>
        <w:rPr>
          <w:rFonts w:ascii="Times New Roman" w:eastAsia="Times New Roman" w:hAnsi="Times New Roman" w:cs="Times New Roman"/>
          <w:sz w:val="26"/>
          <w:szCs w:val="26"/>
        </w:rPr>
        <w:t>Штрек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ч.2.1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4.1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ст.ст.23.1, 29.9 - 29.11 КоАП РФ, мировой судья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о с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н о в и л:</w:t>
      </w:r>
    </w:p>
    <w:p>
      <w:pPr>
        <w:spacing w:before="0" w:after="0"/>
        <w:ind w:firstLine="710"/>
        <w:jc w:val="both"/>
        <w:rPr>
          <w:sz w:val="26"/>
          <w:szCs w:val="26"/>
        </w:rPr>
      </w:pPr>
    </w:p>
    <w:p>
      <w:pPr>
        <w:spacing w:before="0" w:after="0"/>
        <w:ind w:firstLine="7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Штрека Александра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виновным в совершении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правонарушения, предусмотренного ч.1 ст.6.9 КоАП РФ,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ему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наказание в виде адми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ареста на срок 2 (двое) суток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 административного наказания исчислять с момента административного задержания с 11:10 06.08.2026, наказание считать отбытым 08.08.2026 в 11:10.</w:t>
      </w:r>
    </w:p>
    <w:p>
      <w:pPr>
        <w:spacing w:before="0" w:after="0"/>
        <w:ind w:firstLine="71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районный суд Ханты-Мансийского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Ю.Б.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Миненко</w:t>
      </w:r>
    </w:p>
    <w:p>
      <w:pPr>
        <w:spacing w:before="0" w:after="0"/>
        <w:ind w:firstLine="71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Ю.Б.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7">
    <w:name w:val="cat-UserDefined grp-21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